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F028" w14:textId="77777777" w:rsidR="00BC58E3" w:rsidRDefault="00BC58E3" w:rsidP="00BC58E3">
      <w:pPr>
        <w:pStyle w:val="Rubrik1"/>
      </w:pPr>
      <w:r>
        <w:t>Supplementary Material</w:t>
      </w:r>
    </w:p>
    <w:p w14:paraId="237EF029" w14:textId="77777777" w:rsidR="00BC58E3" w:rsidRDefault="00BC58E3" w:rsidP="00BC58E3">
      <w:pPr>
        <w:pStyle w:val="Rubrik2"/>
      </w:pPr>
      <w:r>
        <w:t xml:space="preserve">A- Overview of the project </w:t>
      </w:r>
    </w:p>
    <w:p w14:paraId="237EF02A" w14:textId="77777777" w:rsidR="00BC58E3" w:rsidRDefault="00BC58E3" w:rsidP="00BC58E3">
      <w:pPr>
        <w:keepNext/>
        <w:jc w:val="center"/>
      </w:pPr>
      <w:r>
        <w:rPr>
          <w:noProof/>
        </w:rPr>
        <w:drawing>
          <wp:inline distT="0" distB="0" distL="0" distR="0" wp14:anchorId="237EF040" wp14:editId="237EF041">
            <wp:extent cx="9739423" cy="54758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4842" cy="54845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7EF02B" w14:textId="77777777" w:rsidR="008D7DAA" w:rsidRDefault="00BC58E3" w:rsidP="00BC58E3">
      <w:pPr>
        <w:pStyle w:val="Beskrivning"/>
        <w:jc w:val="center"/>
      </w:pPr>
      <w:r>
        <w:t xml:space="preserve">Figure S- </w:t>
      </w:r>
      <w:r w:rsidR="0012032E">
        <w:rPr>
          <w:noProof/>
        </w:rPr>
        <w:fldChar w:fldCharType="begin"/>
      </w:r>
      <w:r w:rsidR="0012032E">
        <w:rPr>
          <w:noProof/>
        </w:rPr>
        <w:instrText xml:space="preserve"> SEQ Figure_S- \* ARABIC </w:instrText>
      </w:r>
      <w:r w:rsidR="0012032E">
        <w:rPr>
          <w:noProof/>
        </w:rPr>
        <w:fldChar w:fldCharType="separate"/>
      </w:r>
      <w:r>
        <w:rPr>
          <w:noProof/>
        </w:rPr>
        <w:t>1</w:t>
      </w:r>
      <w:r w:rsidR="0012032E">
        <w:rPr>
          <w:noProof/>
        </w:rPr>
        <w:fldChar w:fldCharType="end"/>
      </w:r>
      <w:r>
        <w:t>: Graphical Abstract</w:t>
      </w:r>
    </w:p>
    <w:p w14:paraId="237EF02C" w14:textId="77777777" w:rsidR="00BC58E3" w:rsidRDefault="00BC58E3" w:rsidP="00BC58E3">
      <w:pPr>
        <w:pStyle w:val="Rubrik2"/>
      </w:pPr>
      <w:r>
        <w:lastRenderedPageBreak/>
        <w:t xml:space="preserve">B-Radon and gamma radiation setup </w:t>
      </w:r>
    </w:p>
    <w:p w14:paraId="237EF02D" w14:textId="77777777" w:rsidR="00BC58E3" w:rsidRPr="00BC58E3" w:rsidRDefault="00BC58E3" w:rsidP="00BC58E3"/>
    <w:p w14:paraId="237EF02E" w14:textId="77777777" w:rsidR="00BC58E3" w:rsidRPr="00BC58E3" w:rsidRDefault="00BC58E3" w:rsidP="00BC58E3">
      <w:pPr>
        <w:jc w:val="center"/>
      </w:pPr>
      <w:r>
        <w:rPr>
          <w:noProof/>
        </w:rPr>
        <w:drawing>
          <wp:inline distT="0" distB="0" distL="0" distR="0" wp14:anchorId="237EF042" wp14:editId="237EF043">
            <wp:extent cx="9133367" cy="536677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65" cy="536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60"/>
      </w:tblGrid>
      <w:tr w:rsidR="00BC58E3" w:rsidRPr="006A0222" w14:paraId="237EF030" w14:textId="77777777" w:rsidTr="00BC58E3">
        <w:tc>
          <w:tcPr>
            <w:tcW w:w="5960" w:type="dxa"/>
          </w:tcPr>
          <w:p w14:paraId="237EF02F" w14:textId="77777777" w:rsidR="00BC58E3" w:rsidRPr="006A0222" w:rsidRDefault="00BC58E3" w:rsidP="00BC58E3">
            <w:pPr>
              <w:keepNext/>
              <w:adjustRightInd w:val="0"/>
              <w:snapToGrid w:val="0"/>
              <w:spacing w:line="228" w:lineRule="auto"/>
              <w:rPr>
                <w:rFonts w:eastAsia="Times New Roman"/>
                <w:snapToGrid w:val="0"/>
                <w:lang w:eastAsia="de-DE" w:bidi="en-US"/>
              </w:rPr>
            </w:pPr>
          </w:p>
        </w:tc>
      </w:tr>
      <w:tr w:rsidR="00BC58E3" w:rsidRPr="006A0222" w14:paraId="237EF032" w14:textId="77777777" w:rsidTr="00BC58E3">
        <w:tc>
          <w:tcPr>
            <w:tcW w:w="5960" w:type="dxa"/>
          </w:tcPr>
          <w:p w14:paraId="237EF031" w14:textId="77777777" w:rsidR="00BC58E3" w:rsidRPr="00615043" w:rsidRDefault="00BC58E3" w:rsidP="00BC58E3">
            <w:pPr>
              <w:keepNext/>
              <w:adjustRightInd w:val="0"/>
              <w:snapToGrid w:val="0"/>
              <w:spacing w:line="228" w:lineRule="auto"/>
              <w:rPr>
                <w:rFonts w:eastAsia="Times New Roman"/>
                <w:sz w:val="24"/>
                <w:lang w:eastAsia="de-DE" w:bidi="en-US"/>
              </w:rPr>
            </w:pPr>
          </w:p>
        </w:tc>
      </w:tr>
    </w:tbl>
    <w:p w14:paraId="237EF033" w14:textId="77777777" w:rsidR="00BC58E3" w:rsidRDefault="00BC58E3">
      <w:pPr>
        <w:pStyle w:val="Beskrivning"/>
      </w:pPr>
      <w:r>
        <w:t xml:space="preserve">Figure S- </w:t>
      </w:r>
      <w:r w:rsidR="0012032E">
        <w:rPr>
          <w:noProof/>
        </w:rPr>
        <w:fldChar w:fldCharType="begin"/>
      </w:r>
      <w:r w:rsidR="0012032E">
        <w:rPr>
          <w:noProof/>
        </w:rPr>
        <w:instrText xml:space="preserve"> SEQ Figure_S- \* ARABIC </w:instrText>
      </w:r>
      <w:r w:rsidR="0012032E">
        <w:rPr>
          <w:noProof/>
        </w:rPr>
        <w:fldChar w:fldCharType="separate"/>
      </w:r>
      <w:r>
        <w:rPr>
          <w:noProof/>
        </w:rPr>
        <w:t>2</w:t>
      </w:r>
      <w:r w:rsidR="0012032E">
        <w:rPr>
          <w:noProof/>
        </w:rPr>
        <w:fldChar w:fldCharType="end"/>
      </w:r>
      <w:r>
        <w:t xml:space="preserve">: </w:t>
      </w:r>
      <w:r w:rsidRPr="00BC58E3">
        <w:t>Setup for measurement of radon exhalation rate.</w:t>
      </w:r>
    </w:p>
    <w:p w14:paraId="237EF034" w14:textId="77777777" w:rsidR="00BC58E3" w:rsidRPr="00BC58E3" w:rsidRDefault="00BC58E3" w:rsidP="00BC58E3">
      <w:r>
        <w:lastRenderedPageBreak/>
        <w:br w:type="textWrapping" w:clear="all"/>
      </w:r>
    </w:p>
    <w:tbl>
      <w:tblPr>
        <w:tblW w:w="0" w:type="auto"/>
        <w:tblInd w:w="709" w:type="dxa"/>
        <w:tblLook w:val="04A0" w:firstRow="1" w:lastRow="0" w:firstColumn="1" w:lastColumn="0" w:noHBand="0" w:noVBand="1"/>
      </w:tblPr>
      <w:tblGrid>
        <w:gridCol w:w="14016"/>
      </w:tblGrid>
      <w:tr w:rsidR="00BC58E3" w:rsidRPr="00BC58E3" w14:paraId="237EF036" w14:textId="77777777" w:rsidTr="00BC58E3">
        <w:tc>
          <w:tcPr>
            <w:tcW w:w="14016" w:type="dxa"/>
          </w:tcPr>
          <w:p w14:paraId="237EF035" w14:textId="77777777" w:rsidR="00BC58E3" w:rsidRPr="00BC58E3" w:rsidRDefault="00BC58E3" w:rsidP="00BC58E3">
            <w:pPr>
              <w:keepNext/>
              <w:adjustRightInd w:val="0"/>
              <w:snapToGrid w:val="0"/>
              <w:spacing w:after="0" w:line="228" w:lineRule="auto"/>
              <w:jc w:val="center"/>
              <w:rPr>
                <w:rFonts w:ascii="Palatino Linotype" w:eastAsia="Times New Roman" w:hAnsi="Palatino Linotype" w:cs="Times New Roman"/>
                <w:snapToGrid w:val="0"/>
                <w:color w:val="000000"/>
                <w:sz w:val="20"/>
                <w:lang w:eastAsia="de-DE" w:bidi="en-US"/>
              </w:rPr>
            </w:pPr>
            <w:r w:rsidRPr="00BC58E3">
              <w:rPr>
                <w:rFonts w:ascii="Palatino Linotype" w:eastAsia="Times New Roman" w:hAnsi="Palatino Linotype" w:cs="Times New Roman"/>
                <w:noProof/>
                <w:snapToGrid w:val="0"/>
                <w:color w:val="000000"/>
                <w:sz w:val="20"/>
              </w:rPr>
              <w:drawing>
                <wp:inline distT="0" distB="0" distL="0" distR="0" wp14:anchorId="237EF044" wp14:editId="237EF045">
                  <wp:extent cx="8732530" cy="4912242"/>
                  <wp:effectExtent l="19050" t="19050" r="11430" b="2222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0875" cy="492818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7EF037" w14:textId="77777777" w:rsidR="00BC58E3" w:rsidRDefault="00BC58E3" w:rsidP="00BC58E3">
      <w:pPr>
        <w:pStyle w:val="Beskrivning"/>
        <w:jc w:val="center"/>
      </w:pPr>
      <w:r>
        <w:t xml:space="preserve">Figure S- </w:t>
      </w:r>
      <w:r w:rsidR="0012032E">
        <w:rPr>
          <w:noProof/>
        </w:rPr>
        <w:fldChar w:fldCharType="begin"/>
      </w:r>
      <w:r w:rsidR="0012032E">
        <w:rPr>
          <w:noProof/>
        </w:rPr>
        <w:instrText xml:space="preserve"> SEQ Figure_S- \* ARABIC </w:instrText>
      </w:r>
      <w:r w:rsidR="0012032E">
        <w:rPr>
          <w:noProof/>
        </w:rPr>
        <w:fldChar w:fldCharType="separate"/>
      </w:r>
      <w:r>
        <w:rPr>
          <w:noProof/>
        </w:rPr>
        <w:t>3</w:t>
      </w:r>
      <w:r w:rsidR="0012032E">
        <w:rPr>
          <w:noProof/>
        </w:rPr>
        <w:fldChar w:fldCharType="end"/>
      </w:r>
      <w:r>
        <w:t xml:space="preserve">: </w:t>
      </w:r>
      <w:proofErr w:type="spellStart"/>
      <w:r w:rsidRPr="00BC58E3">
        <w:t>Ortec</w:t>
      </w:r>
      <w:proofErr w:type="spellEnd"/>
      <w:r w:rsidRPr="00BC58E3">
        <w:t xml:space="preserve"> </w:t>
      </w:r>
      <w:proofErr w:type="spellStart"/>
      <w:r w:rsidRPr="00BC58E3">
        <w:t>NaI</w:t>
      </w:r>
      <w:proofErr w:type="spellEnd"/>
      <w:r w:rsidRPr="00BC58E3">
        <w:t xml:space="preserve"> (Tl) detector placed in </w:t>
      </w:r>
      <w:r w:rsidR="00DF7963">
        <w:t xml:space="preserve">the </w:t>
      </w:r>
      <w:r w:rsidRPr="00BC58E3">
        <w:t>laboratory of nuclear physics - University of Cagliari.</w:t>
      </w:r>
    </w:p>
    <w:p w14:paraId="237EF038" w14:textId="77777777" w:rsidR="00BC58E3" w:rsidRDefault="00BC58E3" w:rsidP="00BC58E3"/>
    <w:p w14:paraId="237EF039" w14:textId="77777777" w:rsidR="00BC58E3" w:rsidRDefault="00BC58E3" w:rsidP="00BC58E3"/>
    <w:p w14:paraId="237EF03A" w14:textId="77777777" w:rsidR="00BC58E3" w:rsidRDefault="00BC58E3" w:rsidP="00BC58E3"/>
    <w:tbl>
      <w:tblPr>
        <w:tblW w:w="0" w:type="auto"/>
        <w:tblLook w:val="04A0" w:firstRow="1" w:lastRow="0" w:firstColumn="1" w:lastColumn="0" w:noHBand="0" w:noVBand="1"/>
      </w:tblPr>
      <w:tblGrid>
        <w:gridCol w:w="12474"/>
      </w:tblGrid>
      <w:tr w:rsidR="00BC58E3" w14:paraId="237EF03C" w14:textId="77777777" w:rsidTr="00BC58E3">
        <w:tc>
          <w:tcPr>
            <w:tcW w:w="12474" w:type="dxa"/>
          </w:tcPr>
          <w:p w14:paraId="237EF03B" w14:textId="77777777" w:rsidR="00BC58E3" w:rsidRDefault="00BC58E3" w:rsidP="00BC58E3">
            <w:pPr>
              <w:pStyle w:val="MDPI31text"/>
              <w:keepNext/>
              <w:ind w:left="0" w:firstLine="0"/>
              <w:jc w:val="right"/>
            </w:pPr>
            <w:r>
              <w:rPr>
                <w:noProof/>
                <w:lang w:eastAsia="en-US" w:bidi="ar-SA"/>
              </w:rPr>
              <w:lastRenderedPageBreak/>
              <w:drawing>
                <wp:inline distT="0" distB="0" distL="0" distR="0" wp14:anchorId="237EF046" wp14:editId="237EF047">
                  <wp:extent cx="5876199" cy="3306726"/>
                  <wp:effectExtent l="0" t="0" r="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3321" cy="3316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8E3" w14:paraId="237EF03E" w14:textId="77777777" w:rsidTr="00BC58E3">
        <w:tc>
          <w:tcPr>
            <w:tcW w:w="12474" w:type="dxa"/>
          </w:tcPr>
          <w:p w14:paraId="237EF03D" w14:textId="77777777" w:rsidR="00BC58E3" w:rsidRPr="00D44C5B" w:rsidRDefault="00BC58E3" w:rsidP="00BC58E3">
            <w:pPr>
              <w:pStyle w:val="MDPI31text"/>
              <w:keepNext/>
              <w:ind w:left="0" w:firstLine="0"/>
              <w:jc w:val="left"/>
              <w:rPr>
                <w:rFonts w:ascii="Times New Roman" w:hAnsi="Times New Roman"/>
                <w:snapToGrid/>
                <w:sz w:val="18"/>
                <w:szCs w:val="20"/>
              </w:rPr>
            </w:pPr>
          </w:p>
        </w:tc>
      </w:tr>
    </w:tbl>
    <w:p w14:paraId="237EF03F" w14:textId="77777777" w:rsidR="00BC58E3" w:rsidRPr="00BC58E3" w:rsidRDefault="00BC58E3" w:rsidP="00BC58E3">
      <w:pPr>
        <w:pStyle w:val="Beskrivning"/>
        <w:jc w:val="center"/>
      </w:pPr>
      <w:r>
        <w:t xml:space="preserve">Figure S- </w:t>
      </w:r>
      <w:r w:rsidR="0012032E">
        <w:rPr>
          <w:noProof/>
        </w:rPr>
        <w:fldChar w:fldCharType="begin"/>
      </w:r>
      <w:r w:rsidR="0012032E">
        <w:rPr>
          <w:noProof/>
        </w:rPr>
        <w:instrText xml:space="preserve"> SEQ Figure_S- \* ARABIC </w:instrText>
      </w:r>
      <w:r w:rsidR="0012032E">
        <w:rPr>
          <w:noProof/>
        </w:rPr>
        <w:fldChar w:fldCharType="separate"/>
      </w:r>
      <w:r>
        <w:rPr>
          <w:noProof/>
        </w:rPr>
        <w:t>4</w:t>
      </w:r>
      <w:r w:rsidR="0012032E">
        <w:rPr>
          <w:noProof/>
        </w:rPr>
        <w:fldChar w:fldCharType="end"/>
      </w:r>
      <w:r>
        <w:t xml:space="preserve">: </w:t>
      </w:r>
      <w:r w:rsidRPr="00BC58E3">
        <w:t>Setup for radon in water measurements. Photograph from manufacturer's website: https://www.miam.it</w:t>
      </w:r>
    </w:p>
    <w:sectPr w:rsidR="00BC58E3" w:rsidRPr="00BC58E3" w:rsidSect="00BC58E3">
      <w:pgSz w:w="16838" w:h="11906" w:orient="landscape"/>
      <w:pgMar w:top="720" w:right="720" w:bottom="720" w:left="720" w:header="709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EF04A" w14:textId="77777777" w:rsidR="0012032E" w:rsidRDefault="0012032E" w:rsidP="00BC58E3">
      <w:pPr>
        <w:spacing w:after="0" w:line="240" w:lineRule="auto"/>
      </w:pPr>
      <w:r>
        <w:separator/>
      </w:r>
    </w:p>
  </w:endnote>
  <w:endnote w:type="continuationSeparator" w:id="0">
    <w:p w14:paraId="237EF04B" w14:textId="77777777" w:rsidR="0012032E" w:rsidRDefault="0012032E" w:rsidP="00BC5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EF048" w14:textId="77777777" w:rsidR="0012032E" w:rsidRDefault="0012032E" w:rsidP="00BC58E3">
      <w:pPr>
        <w:spacing w:after="0" w:line="240" w:lineRule="auto"/>
      </w:pPr>
      <w:r>
        <w:separator/>
      </w:r>
    </w:p>
  </w:footnote>
  <w:footnote w:type="continuationSeparator" w:id="0">
    <w:p w14:paraId="237EF049" w14:textId="77777777" w:rsidR="0012032E" w:rsidRDefault="0012032E" w:rsidP="00BC58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QyNLQ0MLK0NDAzMzRS0lEKTi0uzszPAykwqgUAjv316ywAAAA="/>
  </w:docVars>
  <w:rsids>
    <w:rsidRoot w:val="00BC58E3"/>
    <w:rsid w:val="00070E28"/>
    <w:rsid w:val="0012032E"/>
    <w:rsid w:val="001F0232"/>
    <w:rsid w:val="00283485"/>
    <w:rsid w:val="002F42F1"/>
    <w:rsid w:val="00455827"/>
    <w:rsid w:val="0048457A"/>
    <w:rsid w:val="004D38F9"/>
    <w:rsid w:val="00563F45"/>
    <w:rsid w:val="005F3B36"/>
    <w:rsid w:val="006F3160"/>
    <w:rsid w:val="007442E3"/>
    <w:rsid w:val="008D7DAA"/>
    <w:rsid w:val="009948EC"/>
    <w:rsid w:val="009C340D"/>
    <w:rsid w:val="00A20603"/>
    <w:rsid w:val="00AC1D00"/>
    <w:rsid w:val="00BC58E3"/>
    <w:rsid w:val="00D413A3"/>
    <w:rsid w:val="00DF7963"/>
    <w:rsid w:val="00E772E2"/>
    <w:rsid w:val="00E81EAF"/>
    <w:rsid w:val="00F32C51"/>
    <w:rsid w:val="00F62049"/>
    <w:rsid w:val="00FB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7EF028"/>
  <w15:chartTrackingRefBased/>
  <w15:docId w15:val="{3A15AA6D-3291-4641-9E63-8A9F5F575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C58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58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eskrivning">
    <w:name w:val="caption"/>
    <w:basedOn w:val="Normal"/>
    <w:next w:val="Normal"/>
    <w:uiPriority w:val="35"/>
    <w:unhideWhenUsed/>
    <w:qFormat/>
    <w:rsid w:val="00BC58E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BC5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C58E3"/>
  </w:style>
  <w:style w:type="paragraph" w:styleId="Sidfot">
    <w:name w:val="footer"/>
    <w:basedOn w:val="Normal"/>
    <w:link w:val="SidfotChar"/>
    <w:uiPriority w:val="99"/>
    <w:unhideWhenUsed/>
    <w:rsid w:val="00BC5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C58E3"/>
  </w:style>
  <w:style w:type="character" w:customStyle="1" w:styleId="Rubrik1Char">
    <w:name w:val="Rubrik 1 Char"/>
    <w:basedOn w:val="Standardstycketeckensnitt"/>
    <w:link w:val="Rubrik1"/>
    <w:uiPriority w:val="9"/>
    <w:rsid w:val="00BC5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5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1">
    <w:name w:val="Table Grid1"/>
    <w:basedOn w:val="Normaltabell"/>
    <w:next w:val="Tabellrutnt"/>
    <w:uiPriority w:val="59"/>
    <w:rsid w:val="00BC58E3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">
    <w:name w:val="Table Grid"/>
    <w:basedOn w:val="Normaltabell"/>
    <w:uiPriority w:val="59"/>
    <w:rsid w:val="00BC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ell"/>
    <w:next w:val="Tabellrutnt"/>
    <w:uiPriority w:val="59"/>
    <w:rsid w:val="00BC58E3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31text">
    <w:name w:val="MDPI_3.1_text"/>
    <w:link w:val="MDPI31textChar"/>
    <w:qFormat/>
    <w:rsid w:val="00BC58E3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Standardstycketeckensnitt"/>
    <w:link w:val="MDPI31text"/>
    <w:rsid w:val="00BC58E3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75849243-2180-47DC-8A0B-57258C54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 mousavi</dc:creator>
  <cp:keywords/>
  <dc:description/>
  <cp:lastModifiedBy>Veronica Svärd</cp:lastModifiedBy>
  <cp:revision>2</cp:revision>
  <dcterms:created xsi:type="dcterms:W3CDTF">2023-08-09T08:37:00Z</dcterms:created>
  <dcterms:modified xsi:type="dcterms:W3CDTF">2023-08-09T08:37:00Z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</Properties>
</file>